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00175507" w:rsidR="00906EB9" w:rsidRDefault="00906EB9" w:rsidP="00906EB9">
      <w:pPr>
        <w:spacing w:after="0"/>
        <w:ind w:left="1988" w:hanging="1988"/>
        <w:rPr>
          <w:rFonts w:ascii="Arial" w:hAnsi="Arial" w:cs="Arial"/>
          <w:b/>
          <w:sz w:val="24"/>
        </w:rPr>
      </w:pPr>
      <w:bookmarkStart w:id="0" w:name="_GoBack"/>
      <w:bookmarkEnd w:id="0"/>
      <w:r>
        <w:rPr>
          <w:rFonts w:ascii="Arial" w:hAnsi="Arial" w:cs="Arial"/>
          <w:b/>
          <w:sz w:val="24"/>
        </w:rPr>
        <w:t>3GPP TSG RAN WG1 Meeting #</w:t>
      </w:r>
      <w:r w:rsidR="006C1FB7">
        <w:rPr>
          <w:rFonts w:ascii="Arial" w:hAnsi="Arial" w:cs="Arial"/>
          <w:b/>
          <w:sz w:val="24"/>
        </w:rPr>
        <w:t>100</w:t>
      </w:r>
      <w:r w:rsidR="00400631">
        <w:rPr>
          <w:rFonts w:ascii="Arial" w:hAnsi="Arial" w:cs="Arial"/>
          <w:b/>
          <w:sz w:val="24"/>
        </w:rPr>
        <w:t>bis</w:t>
      </w:r>
      <w:r w:rsidR="003A2DB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B82B64" w:rsidRPr="00B82B64">
        <w:rPr>
          <w:rFonts w:ascii="Arial" w:hAnsi="Arial" w:cs="Arial"/>
          <w:b/>
          <w:sz w:val="24"/>
        </w:rPr>
        <w:t>R1-200</w:t>
      </w:r>
      <w:r w:rsidR="00853D7D">
        <w:rPr>
          <w:rFonts w:ascii="Arial" w:hAnsi="Arial" w:cs="Arial"/>
          <w:b/>
          <w:sz w:val="24"/>
        </w:rPr>
        <w:t>2000</w:t>
      </w:r>
    </w:p>
    <w:p w14:paraId="2268593A" w14:textId="276B22AD" w:rsidR="00906EB9" w:rsidRPr="005F5BBA" w:rsidRDefault="00467639" w:rsidP="00906EB9">
      <w:pPr>
        <w:autoSpaceDE/>
        <w:autoSpaceDN/>
        <w:adjustRightInd/>
        <w:spacing w:after="0"/>
        <w:rPr>
          <w:rFonts w:ascii="Arial" w:hAnsi="Arial" w:cs="Arial"/>
          <w:b/>
          <w:sz w:val="24"/>
        </w:rPr>
      </w:pPr>
      <w:r>
        <w:rPr>
          <w:rFonts w:ascii="Arial" w:hAnsi="Arial" w:cs="Arial"/>
          <w:b/>
          <w:sz w:val="24"/>
        </w:rPr>
        <w:t>e-Meeting</w:t>
      </w:r>
      <w:r w:rsidR="00906EB9">
        <w:rPr>
          <w:rFonts w:ascii="Arial" w:hAnsi="Arial" w:cs="Arial"/>
          <w:b/>
          <w:sz w:val="24"/>
        </w:rPr>
        <w:t xml:space="preserve">, </w:t>
      </w:r>
      <w:r w:rsidR="00400631">
        <w:rPr>
          <w:rFonts w:ascii="Arial" w:hAnsi="Arial" w:cs="Arial"/>
          <w:b/>
          <w:sz w:val="24"/>
        </w:rPr>
        <w:t>April</w:t>
      </w:r>
      <w:r w:rsidR="006C1FB7">
        <w:rPr>
          <w:rFonts w:ascii="Arial" w:hAnsi="Arial" w:cs="Arial"/>
          <w:b/>
          <w:sz w:val="24"/>
        </w:rPr>
        <w:t xml:space="preserve"> </w:t>
      </w:r>
      <w:r>
        <w:rPr>
          <w:rFonts w:ascii="Arial" w:hAnsi="Arial" w:cs="Arial"/>
          <w:b/>
          <w:sz w:val="24"/>
        </w:rPr>
        <w:t>2</w:t>
      </w:r>
      <w:r w:rsidR="00400631">
        <w:rPr>
          <w:rFonts w:ascii="Arial" w:hAnsi="Arial" w:cs="Arial"/>
          <w:b/>
          <w:sz w:val="24"/>
        </w:rPr>
        <w:t>0</w:t>
      </w:r>
      <w:r w:rsidR="00906EB9" w:rsidRPr="005F5BBA">
        <w:rPr>
          <w:rFonts w:ascii="Arial" w:hAnsi="Arial" w:cs="Arial"/>
          <w:b/>
          <w:sz w:val="24"/>
          <w:vertAlign w:val="superscript"/>
        </w:rPr>
        <w:t>th</w:t>
      </w:r>
      <w:r w:rsidR="00906EB9">
        <w:rPr>
          <w:rFonts w:ascii="Arial" w:hAnsi="Arial" w:cs="Arial"/>
          <w:b/>
          <w:sz w:val="24"/>
        </w:rPr>
        <w:t xml:space="preserve"> </w:t>
      </w:r>
      <w:r w:rsidR="00906EB9" w:rsidRPr="005F5BBA">
        <w:rPr>
          <w:rFonts w:ascii="Arial" w:hAnsi="Arial" w:cs="Arial"/>
          <w:b/>
          <w:sz w:val="24"/>
        </w:rPr>
        <w:t xml:space="preserve">– </w:t>
      </w:r>
      <w:r w:rsidR="00400631">
        <w:rPr>
          <w:rFonts w:ascii="Arial" w:hAnsi="Arial" w:cs="Arial"/>
          <w:b/>
          <w:sz w:val="24"/>
        </w:rPr>
        <w:t>30</w:t>
      </w:r>
      <w:r w:rsidRPr="00467639">
        <w:rPr>
          <w:rFonts w:ascii="Arial" w:hAnsi="Arial" w:cs="Arial"/>
          <w:b/>
          <w:sz w:val="24"/>
          <w:vertAlign w:val="superscript"/>
        </w:rPr>
        <w:t>th</w:t>
      </w:r>
      <w:r w:rsidR="00906EB9" w:rsidRPr="005F5BBA">
        <w:rPr>
          <w:rFonts w:ascii="Arial" w:hAnsi="Arial" w:cs="Arial"/>
          <w:b/>
          <w:sz w:val="24"/>
        </w:rPr>
        <w:t>, 20</w:t>
      </w:r>
      <w:r>
        <w:rPr>
          <w:rFonts w:ascii="Arial" w:hAnsi="Arial" w:cs="Arial"/>
          <w:b/>
          <w:sz w:val="24"/>
        </w:rPr>
        <w:t>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989DA06"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855C0" w:rsidRPr="009855C0">
        <w:rPr>
          <w:rFonts w:ascii="Arial" w:hAnsi="Arial" w:cs="Arial"/>
          <w:b/>
          <w:sz w:val="24"/>
        </w:rPr>
        <w:t>Corrections on PUSCH enhancements for URLLC</w:t>
      </w:r>
    </w:p>
    <w:p w14:paraId="7ED02BDB" w14:textId="6D0C5DA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03CEF239" w:rsidR="00860B72" w:rsidRPr="00951B5D" w:rsidRDefault="00D8176C" w:rsidP="006B4FA5">
      <w:pPr>
        <w:pStyle w:val="3GPPNormalText"/>
        <w:rPr>
          <w:sz w:val="22"/>
          <w:szCs w:val="28"/>
        </w:rPr>
      </w:pPr>
      <w:r w:rsidRPr="00951B5D">
        <w:rPr>
          <w:sz w:val="22"/>
          <w:szCs w:val="28"/>
        </w:rPr>
        <w:t xml:space="preserve">In this </w:t>
      </w:r>
      <w:r w:rsidR="00852F00" w:rsidRPr="00951B5D">
        <w:rPr>
          <w:sz w:val="22"/>
          <w:szCs w:val="28"/>
        </w:rPr>
        <w:t>contribution</w:t>
      </w:r>
      <w:r w:rsidRPr="00951B5D">
        <w:rPr>
          <w:sz w:val="22"/>
          <w:szCs w:val="28"/>
        </w:rPr>
        <w:t xml:space="preserve">, </w:t>
      </w:r>
      <w:r w:rsidR="00906EB9" w:rsidRPr="00951B5D">
        <w:rPr>
          <w:sz w:val="22"/>
          <w:szCs w:val="28"/>
        </w:rPr>
        <w:t xml:space="preserve">we analyze remaining </w:t>
      </w:r>
      <w:r w:rsidR="003F357D">
        <w:rPr>
          <w:sz w:val="22"/>
          <w:szCs w:val="28"/>
        </w:rPr>
        <w:t xml:space="preserve">issues </w:t>
      </w:r>
      <w:r w:rsidR="00906EB9" w:rsidRPr="00951B5D">
        <w:rPr>
          <w:sz w:val="22"/>
          <w:szCs w:val="28"/>
        </w:rPr>
        <w:t>of enhanced PUSCH repetitions and provide solutions to them</w:t>
      </w:r>
      <w:r w:rsidR="001F51E5" w:rsidRPr="00951B5D">
        <w:rPr>
          <w:sz w:val="22"/>
          <w:szCs w:val="28"/>
        </w:rPr>
        <w:t>.</w:t>
      </w:r>
    </w:p>
    <w:p w14:paraId="7C30198B" w14:textId="4E5C85FB" w:rsidR="002940DE" w:rsidRDefault="006C1FB7"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Issues</w:t>
      </w:r>
    </w:p>
    <w:p w14:paraId="0BDF28F7" w14:textId="7856CE73" w:rsidR="00B23568" w:rsidRPr="00BF7296" w:rsidRDefault="00400631" w:rsidP="00B23568">
      <w:pPr>
        <w:pStyle w:val="Heading2"/>
        <w:keepLines/>
        <w:numPr>
          <w:ilvl w:val="1"/>
          <w:numId w:val="1"/>
        </w:numPr>
        <w:overflowPunct w:val="0"/>
        <w:snapToGrid/>
        <w:spacing w:before="180"/>
        <w:jc w:val="left"/>
        <w:textAlignment w:val="baseline"/>
        <w:rPr>
          <w:rFonts w:eastAsia="Times New Roman"/>
        </w:rPr>
      </w:pPr>
      <w:r>
        <w:rPr>
          <w:rFonts w:ascii="Arial" w:hAnsi="Arial"/>
          <w:b w:val="0"/>
          <w:bCs w:val="0"/>
          <w:sz w:val="28"/>
          <w:szCs w:val="28"/>
          <w:lang w:val="en-GB"/>
        </w:rPr>
        <w:t>Remaining aspects of UL-DL conflicts</w:t>
      </w:r>
    </w:p>
    <w:p w14:paraId="72669EC1" w14:textId="25773DD5" w:rsidR="00D84B50" w:rsidRDefault="00D84B50" w:rsidP="002018B8">
      <w:pPr>
        <w:rPr>
          <w:rFonts w:eastAsia="Malgun Gothic"/>
          <w:lang w:eastAsia="ko-KR"/>
        </w:rPr>
      </w:pPr>
      <w:r w:rsidRPr="00D84B50">
        <w:rPr>
          <w:rFonts w:eastAsia="Malgun Gothic"/>
          <w:lang w:eastAsia="ko-KR"/>
        </w:rPr>
        <w:t xml:space="preserve">In the last meeting, in the issues summary there were “other conflict” listed for potential consideration in handling UL-DL conflicts and PUSCH repetitions type B mapping. Among the mentioned cases, in our understanding there is only one valid consideration which is regarding interaction with half-duplex </w:t>
      </w:r>
      <w:r w:rsidR="00081BD1">
        <w:rPr>
          <w:rFonts w:eastAsia="Malgun Gothic"/>
          <w:lang w:eastAsia="ko-KR"/>
        </w:rPr>
        <w:t>FDD</w:t>
      </w:r>
      <w:r w:rsidRPr="00D84B50">
        <w:rPr>
          <w:rFonts w:eastAsia="Malgun Gothic"/>
          <w:lang w:eastAsia="ko-KR"/>
        </w:rPr>
        <w:t xml:space="preserve"> operation.</w:t>
      </w:r>
      <w:r w:rsidR="00D417C7">
        <w:rPr>
          <w:rFonts w:eastAsia="Malgun Gothic"/>
          <w:lang w:eastAsia="ko-KR"/>
        </w:rPr>
        <w:t xml:space="preserve"> </w:t>
      </w:r>
      <w:r w:rsidR="000E0DE5">
        <w:rPr>
          <w:rFonts w:eastAsia="Malgun Gothic"/>
          <w:lang w:eastAsia="ko-KR"/>
        </w:rPr>
        <w:t>Basically,</w:t>
      </w:r>
      <w:r w:rsidR="00D417C7">
        <w:rPr>
          <w:rFonts w:eastAsia="Malgun Gothic"/>
          <w:lang w:eastAsia="ko-KR"/>
        </w:rPr>
        <w:t xml:space="preserve"> there</w:t>
      </w:r>
      <w:r w:rsidR="0050570D">
        <w:rPr>
          <w:rFonts w:eastAsia="Malgun Gothic"/>
          <w:lang w:eastAsia="ko-KR"/>
        </w:rPr>
        <w:t xml:space="preserve"> are</w:t>
      </w:r>
      <w:r w:rsidR="00D417C7">
        <w:rPr>
          <w:rFonts w:eastAsia="Malgun Gothic"/>
          <w:lang w:eastAsia="ko-KR"/>
        </w:rPr>
        <w:t xml:space="preserve"> two options:</w:t>
      </w:r>
    </w:p>
    <w:p w14:paraId="5E3BDC14" w14:textId="15A359B4" w:rsidR="00D417C7" w:rsidRPr="000E0DE5" w:rsidRDefault="000E0DE5" w:rsidP="00D417C7">
      <w:pPr>
        <w:pStyle w:val="ListParagraph"/>
        <w:numPr>
          <w:ilvl w:val="0"/>
          <w:numId w:val="8"/>
        </w:numPr>
        <w:rPr>
          <w:rFonts w:eastAsia="Malgun Gothic"/>
          <w:lang w:eastAsia="ko-KR"/>
        </w:rPr>
      </w:pPr>
      <w:r w:rsidRPr="000E0DE5">
        <w:rPr>
          <w:rFonts w:eastAsia="Malgun Gothic"/>
          <w:lang w:eastAsia="ko-KR"/>
        </w:rPr>
        <w:t>HD conflict aware: c</w:t>
      </w:r>
      <w:r w:rsidR="00D417C7" w:rsidRPr="000E0DE5">
        <w:rPr>
          <w:rFonts w:eastAsia="Malgun Gothic"/>
          <w:lang w:eastAsia="ko-KR"/>
        </w:rPr>
        <w:t xml:space="preserve">onsider </w:t>
      </w:r>
      <w:r w:rsidR="00A9773E">
        <w:rPr>
          <w:rFonts w:eastAsia="Malgun Gothic"/>
          <w:lang w:eastAsia="ko-KR"/>
        </w:rPr>
        <w:t xml:space="preserve">the </w:t>
      </w:r>
      <w:r w:rsidR="001F4B45">
        <w:rPr>
          <w:rFonts w:eastAsia="Malgun Gothic"/>
          <w:lang w:eastAsia="ko-KR"/>
        </w:rPr>
        <w:t xml:space="preserve">error cases of </w:t>
      </w:r>
      <w:r w:rsidR="007463DE">
        <w:rPr>
          <w:rFonts w:eastAsia="Malgun Gothic"/>
          <w:lang w:eastAsia="ko-KR"/>
        </w:rPr>
        <w:t xml:space="preserve">DL and UL conflicts in different cells </w:t>
      </w:r>
      <w:r w:rsidR="008B6240">
        <w:rPr>
          <w:rFonts w:eastAsia="Malgun Gothic"/>
          <w:lang w:eastAsia="ko-KR"/>
        </w:rPr>
        <w:t xml:space="preserve">for HD operation </w:t>
      </w:r>
      <w:r w:rsidR="00D417C7" w:rsidRPr="000E0DE5">
        <w:rPr>
          <w:rFonts w:eastAsia="Malgun Gothic"/>
          <w:lang w:eastAsia="ko-KR"/>
        </w:rPr>
        <w:t>as invalid symbols in the carrier for PUSCH repetitions type B transmission</w:t>
      </w:r>
      <w:r w:rsidRPr="000E0DE5">
        <w:rPr>
          <w:rFonts w:eastAsia="Malgun Gothic"/>
          <w:lang w:eastAsia="ko-KR"/>
        </w:rPr>
        <w:t>, thus unavailable for actual repetition mapping</w:t>
      </w:r>
    </w:p>
    <w:p w14:paraId="3D6C832E" w14:textId="1E5F9DE0" w:rsidR="00D417C7" w:rsidRPr="000E0DE5" w:rsidRDefault="000E0DE5" w:rsidP="00D417C7">
      <w:pPr>
        <w:pStyle w:val="ListParagraph"/>
        <w:numPr>
          <w:ilvl w:val="0"/>
          <w:numId w:val="8"/>
        </w:numPr>
        <w:rPr>
          <w:rFonts w:eastAsia="Malgun Gothic"/>
          <w:lang w:eastAsia="ko-KR"/>
        </w:rPr>
      </w:pPr>
      <w:r w:rsidRPr="000E0DE5">
        <w:rPr>
          <w:rFonts w:eastAsia="Malgun Gothic"/>
          <w:lang w:eastAsia="ko-KR"/>
        </w:rPr>
        <w:t xml:space="preserve">HD conflict unaware: follow the procedures of PUSCH mapping without considering DL in the other carrier, and drop actual repetitions due to </w:t>
      </w:r>
      <w:r w:rsidR="005D46E1">
        <w:rPr>
          <w:rFonts w:eastAsia="Malgun Gothic"/>
          <w:lang w:eastAsia="ko-KR"/>
        </w:rPr>
        <w:t xml:space="preserve">conflict with </w:t>
      </w:r>
      <w:r w:rsidRPr="000E0DE5">
        <w:rPr>
          <w:rFonts w:eastAsia="Malgun Gothic"/>
          <w:lang w:eastAsia="ko-KR"/>
        </w:rPr>
        <w:t>the other carrier</w:t>
      </w:r>
    </w:p>
    <w:p w14:paraId="3BABF899" w14:textId="3093EA92" w:rsidR="00FF084C" w:rsidRDefault="000E0DE5" w:rsidP="002018B8">
      <w:pPr>
        <w:rPr>
          <w:rFonts w:eastAsia="Malgun Gothic"/>
          <w:lang w:eastAsia="ko-KR"/>
        </w:rPr>
      </w:pPr>
      <w:r>
        <w:rPr>
          <w:rFonts w:eastAsia="Malgun Gothic"/>
          <w:lang w:eastAsia="ko-KR"/>
        </w:rPr>
        <w:t xml:space="preserve">In our understanding, the HD conflict aware operation is more optimal, while the unaware operation can also work based on refined </w:t>
      </w:r>
      <w:proofErr w:type="spellStart"/>
      <w:r>
        <w:rPr>
          <w:rFonts w:eastAsia="Malgun Gothic"/>
          <w:lang w:eastAsia="ko-KR"/>
        </w:rPr>
        <w:t>gNB</w:t>
      </w:r>
      <w:proofErr w:type="spellEnd"/>
      <w:r>
        <w:rPr>
          <w:rFonts w:eastAsia="Malgun Gothic"/>
          <w:lang w:eastAsia="ko-KR"/>
        </w:rPr>
        <w:t xml:space="preserve"> scheduling decisions. At this point, the HD conflict aware operation is preferred.</w:t>
      </w:r>
    </w:p>
    <w:p w14:paraId="359AB157" w14:textId="77777777" w:rsidR="000E0DE5" w:rsidRDefault="000E0DE5" w:rsidP="002018B8">
      <w:pPr>
        <w:rPr>
          <w:rFonts w:eastAsia="Malgun Gothic"/>
          <w:lang w:eastAsia="ko-KR"/>
        </w:rPr>
      </w:pPr>
    </w:p>
    <w:p w14:paraId="7CAA16E0" w14:textId="56650490" w:rsidR="002018B8" w:rsidRDefault="002018B8" w:rsidP="002018B8">
      <w:pPr>
        <w:rPr>
          <w:b/>
        </w:rPr>
      </w:pPr>
      <w:r>
        <w:rPr>
          <w:b/>
        </w:rPr>
        <w:t xml:space="preserve">Proposal </w:t>
      </w:r>
      <w:r w:rsidR="001C0C19">
        <w:rPr>
          <w:b/>
        </w:rPr>
        <w:t>1</w:t>
      </w:r>
    </w:p>
    <w:p w14:paraId="243C8C6F" w14:textId="06F28CF4" w:rsidR="002018B8" w:rsidRDefault="000E0DE5" w:rsidP="00DB1588">
      <w:pPr>
        <w:pStyle w:val="ListParagraph"/>
        <w:numPr>
          <w:ilvl w:val="0"/>
          <w:numId w:val="3"/>
        </w:numPr>
        <w:autoSpaceDE/>
        <w:autoSpaceDN/>
        <w:adjustRightInd/>
        <w:snapToGrid/>
        <w:spacing w:after="180"/>
        <w:jc w:val="left"/>
        <w:rPr>
          <w:i/>
          <w:lang w:eastAsia="zh-CN"/>
        </w:rPr>
      </w:pPr>
      <w:r>
        <w:rPr>
          <w:i/>
          <w:lang w:eastAsia="zh-CN"/>
        </w:rPr>
        <w:t xml:space="preserve">In case of half-duplex operation, symbols </w:t>
      </w:r>
      <w:r w:rsidR="00E1006A">
        <w:rPr>
          <w:i/>
          <w:lang w:eastAsia="zh-CN"/>
        </w:rPr>
        <w:t>which are subject to half-duplex conflicts</w:t>
      </w:r>
      <w:r w:rsidR="00811FC2">
        <w:rPr>
          <w:i/>
          <w:lang w:eastAsia="zh-CN"/>
        </w:rPr>
        <w:t xml:space="preserve"> with UL dropping</w:t>
      </w:r>
      <w:r w:rsidR="00C73E83">
        <w:rPr>
          <w:i/>
          <w:lang w:eastAsia="zh-CN"/>
        </w:rPr>
        <w:t xml:space="preserve"> known semi-statically,</w:t>
      </w:r>
      <w:r w:rsidR="00E1006A">
        <w:rPr>
          <w:i/>
          <w:lang w:eastAsia="zh-CN"/>
        </w:rPr>
        <w:t xml:space="preserve"> </w:t>
      </w:r>
      <w:r>
        <w:rPr>
          <w:i/>
          <w:lang w:eastAsia="zh-CN"/>
        </w:rPr>
        <w:t>are considered as invalid symbols for PUSCH repetition type B mapping in the UL transmission carrier</w:t>
      </w:r>
      <w:r w:rsidR="009E22D9">
        <w:rPr>
          <w:i/>
          <w:lang w:eastAsia="zh-CN"/>
        </w:rPr>
        <w:t>.</w:t>
      </w:r>
    </w:p>
    <w:p w14:paraId="24D7C0B4" w14:textId="77777777" w:rsidR="002F444A" w:rsidRDefault="002F444A" w:rsidP="00B23568"/>
    <w:p w14:paraId="362CF2B3" w14:textId="3287E848" w:rsidR="002D39F9" w:rsidRPr="002F444A" w:rsidRDefault="002F444A" w:rsidP="002F444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2F444A">
        <w:rPr>
          <w:rFonts w:ascii="Arial" w:hAnsi="Arial"/>
          <w:b w:val="0"/>
          <w:bCs w:val="0"/>
          <w:sz w:val="28"/>
          <w:szCs w:val="28"/>
          <w:lang w:val="en-GB"/>
        </w:rPr>
        <w:t>UCI piggybacking and PUSCH repetitions Type B</w:t>
      </w:r>
    </w:p>
    <w:p w14:paraId="1184B699" w14:textId="4A6B165D" w:rsidR="000C1EE7" w:rsidRDefault="000C1EE7" w:rsidP="00CE2318">
      <w:bookmarkStart w:id="2" w:name="_Hlk33403204"/>
      <w:r>
        <w:t>In the last meeting it was first time discussed how UCI piggybacking is done on actual repetitions. There are two general issues left: which actual repetitions are used for UCI piggybacking and whether changes to the resource determination formula</w:t>
      </w:r>
      <w:r w:rsidR="00A7433C">
        <w:t xml:space="preserve"> are needed.</w:t>
      </w:r>
    </w:p>
    <w:p w14:paraId="02A5CD54" w14:textId="00A49A71" w:rsidR="00CE2318" w:rsidRPr="00CE2318" w:rsidRDefault="00CE2318" w:rsidP="00CE2318">
      <w:r w:rsidRPr="00CE2318">
        <w:t xml:space="preserve">If PUCCH carrying UCI overlaps with multiple actual PUSCH repetitions, the following options </w:t>
      </w:r>
      <w:r w:rsidR="00FC4DF2">
        <w:t>were considered in the last meeting</w:t>
      </w:r>
      <w:r w:rsidRPr="00CE2318">
        <w:t>:</w:t>
      </w:r>
    </w:p>
    <w:p w14:paraId="2DC2B428" w14:textId="447E17BD" w:rsidR="00CE2318" w:rsidRDefault="00CE2318" w:rsidP="00DB1588">
      <w:pPr>
        <w:numPr>
          <w:ilvl w:val="0"/>
          <w:numId w:val="5"/>
        </w:numPr>
      </w:pPr>
      <w:r w:rsidRPr="00CE2318">
        <w:rPr>
          <w:b/>
          <w:bCs/>
        </w:rPr>
        <w:t>Option 1</w:t>
      </w:r>
      <w:r w:rsidRPr="00CE2318">
        <w:t>: The timeline conditions defined in TS 38.213 Section 9.2.5 should be satisfied by replacing PUSCHs with actual PUSCH repetitions. UCI is multiplexed on the first actual repetition. An actual PUSCH repetition that is not transmitted is not considered in the procedure.</w:t>
      </w:r>
    </w:p>
    <w:p w14:paraId="3461958D" w14:textId="4801EE96" w:rsidR="00B34D6B" w:rsidRPr="00CE2318" w:rsidRDefault="00B34D6B" w:rsidP="00B34D6B">
      <w:pPr>
        <w:numPr>
          <w:ilvl w:val="1"/>
          <w:numId w:val="5"/>
        </w:numPr>
      </w:pPr>
      <w:r w:rsidRPr="00B34D6B">
        <w:lastRenderedPageBreak/>
        <w:t>Replace “PUSCH” by “actual repetition” of PUSCH in the specification</w:t>
      </w:r>
    </w:p>
    <w:p w14:paraId="2186358E" w14:textId="6CAE985B" w:rsidR="00CE2318" w:rsidRPr="00CE2318" w:rsidRDefault="00CE2318" w:rsidP="00DB1588">
      <w:pPr>
        <w:numPr>
          <w:ilvl w:val="0"/>
          <w:numId w:val="5"/>
        </w:numPr>
      </w:pPr>
      <w:r w:rsidRPr="00CE2318">
        <w:rPr>
          <w:b/>
          <w:bCs/>
        </w:rPr>
        <w:t>Option 2</w:t>
      </w:r>
      <w:r w:rsidRPr="00CE2318">
        <w:t>: UCI is multiplexed on the first actual repetition that satisfies the timeline conditions defined in TS 38.213 Section 9.2.5.</w:t>
      </w:r>
    </w:p>
    <w:p w14:paraId="2A6681ED" w14:textId="5BA89024" w:rsidR="00B34D6B" w:rsidRPr="00CE2318" w:rsidRDefault="00CE2318" w:rsidP="00B34D6B">
      <w:pPr>
        <w:numPr>
          <w:ilvl w:val="0"/>
          <w:numId w:val="5"/>
        </w:numPr>
      </w:pPr>
      <w:r w:rsidRPr="00CE2318">
        <w:rPr>
          <w:b/>
          <w:bCs/>
        </w:rPr>
        <w:t>Option 3</w:t>
      </w:r>
      <w:r w:rsidRPr="00CE2318">
        <w:t>: UCI is multiplexed on the overlapping actual repetition that has the largest number of symbols.</w:t>
      </w:r>
      <w:bookmarkEnd w:id="2"/>
    </w:p>
    <w:p w14:paraId="6F64C822" w14:textId="4E2A246E" w:rsidR="00CE2318" w:rsidRDefault="00CE2318" w:rsidP="00BB48E7"/>
    <w:p w14:paraId="41C47989" w14:textId="48BBEB4E" w:rsidR="00870966" w:rsidRDefault="00870966" w:rsidP="00BB48E7">
      <w:r>
        <w:t xml:space="preserve">In our understanding, Option 1 is simple and </w:t>
      </w:r>
      <w:r w:rsidR="0038423F">
        <w:t>most compatible with Rel.15 design</w:t>
      </w:r>
      <w:r w:rsidR="006E4160">
        <w:t>.</w:t>
      </w:r>
    </w:p>
    <w:p w14:paraId="7EC87E02" w14:textId="77777777" w:rsidR="0038423F" w:rsidRDefault="0038423F" w:rsidP="00BB48E7"/>
    <w:p w14:paraId="3005EEC0" w14:textId="3970558F" w:rsidR="00FC4DF2" w:rsidRDefault="00FC4DF2" w:rsidP="00FC4DF2">
      <w:pPr>
        <w:rPr>
          <w:b/>
        </w:rPr>
      </w:pPr>
      <w:r>
        <w:rPr>
          <w:b/>
        </w:rPr>
        <w:t>Proposal 2</w:t>
      </w:r>
    </w:p>
    <w:p w14:paraId="4DB019BC" w14:textId="22162F2E" w:rsidR="00FC4DF2" w:rsidRPr="00FC4DF2" w:rsidRDefault="00FC4DF2" w:rsidP="00FC4DF2">
      <w:pPr>
        <w:pStyle w:val="ListParagraph"/>
        <w:numPr>
          <w:ilvl w:val="0"/>
          <w:numId w:val="3"/>
        </w:numPr>
        <w:autoSpaceDE/>
        <w:autoSpaceDN/>
        <w:adjustRightInd/>
        <w:snapToGrid/>
        <w:spacing w:after="180"/>
        <w:jc w:val="left"/>
        <w:rPr>
          <w:i/>
          <w:lang w:eastAsia="zh-CN"/>
        </w:rPr>
      </w:pPr>
      <w:r w:rsidRPr="00FC4DF2">
        <w:rPr>
          <w:i/>
          <w:lang w:eastAsia="zh-CN"/>
        </w:rPr>
        <w:t>For handling of overlap of PUCCH with multiple actual PUSCH, the Rel.15 specification is reused with substitution of “PUSCH” by “actual PUSCH repetition”</w:t>
      </w:r>
      <w:r w:rsidR="009E22D9">
        <w:rPr>
          <w:i/>
          <w:lang w:eastAsia="zh-CN"/>
        </w:rPr>
        <w:t>.</w:t>
      </w:r>
    </w:p>
    <w:p w14:paraId="663590EE" w14:textId="77777777" w:rsidR="00FC4DF2" w:rsidRDefault="00FC4DF2" w:rsidP="00BB48E7"/>
    <w:p w14:paraId="43A33330" w14:textId="1194FF75" w:rsidR="00CE2318" w:rsidRPr="00CE2318" w:rsidRDefault="00FC4DF2" w:rsidP="00CE2318">
      <w:pPr>
        <w:rPr>
          <w:lang w:val="en-GB"/>
        </w:rPr>
      </w:pPr>
      <w:r>
        <w:t xml:space="preserve">As for potential modifications to calculation of the UCI piggybacking resources, the </w:t>
      </w:r>
      <w:r>
        <w:rPr>
          <w:lang w:val="en-GB"/>
        </w:rPr>
        <w:t xml:space="preserve">following </w:t>
      </w:r>
      <w:r w:rsidR="00CE2318" w:rsidRPr="00CE2318">
        <w:rPr>
          <w:lang w:val="en-GB"/>
        </w:rPr>
        <w:t xml:space="preserve">options </w:t>
      </w:r>
      <w:r>
        <w:rPr>
          <w:lang w:val="en-GB"/>
        </w:rPr>
        <w:t xml:space="preserve">were </w:t>
      </w:r>
      <w:r w:rsidR="00CE2318" w:rsidRPr="00CE2318">
        <w:rPr>
          <w:lang w:val="en-GB"/>
        </w:rPr>
        <w:t>considered</w:t>
      </w:r>
      <w:r>
        <w:rPr>
          <w:lang w:val="en-GB"/>
        </w:rPr>
        <w:t xml:space="preserve"> in 100e</w:t>
      </w:r>
      <w:r w:rsidR="00CE2318" w:rsidRPr="00CE2318">
        <w:rPr>
          <w:lang w:val="en-GB"/>
        </w:rPr>
        <w:t>:</w:t>
      </w:r>
    </w:p>
    <w:p w14:paraId="66EFA143" w14:textId="16980658" w:rsidR="00CE2318" w:rsidRPr="00CE2318" w:rsidRDefault="00CE2318" w:rsidP="00DB1588">
      <w:pPr>
        <w:numPr>
          <w:ilvl w:val="0"/>
          <w:numId w:val="7"/>
        </w:numPr>
      </w:pPr>
      <w:bookmarkStart w:id="3" w:name="_Hlk33403286"/>
      <w:r w:rsidRPr="00CE2318">
        <w:rPr>
          <w:b/>
          <w:bCs/>
        </w:rPr>
        <w:t>Option 1</w:t>
      </w:r>
      <w:r w:rsidRPr="00CE2318">
        <w:t>: The calculation is based on the nominal repetition</w:t>
      </w:r>
    </w:p>
    <w:p w14:paraId="120A659A" w14:textId="1C18F0D1" w:rsidR="00CE2318" w:rsidRPr="00CE2318" w:rsidRDefault="00CE2318" w:rsidP="00DB1588">
      <w:pPr>
        <w:numPr>
          <w:ilvl w:val="0"/>
          <w:numId w:val="7"/>
        </w:numPr>
      </w:pPr>
      <w:r w:rsidRPr="00CE2318">
        <w:rPr>
          <w:b/>
          <w:bCs/>
        </w:rPr>
        <w:t>Option 2</w:t>
      </w:r>
      <w:r w:rsidRPr="00CE2318">
        <w:t>: The calculation is based on the actual repetition</w:t>
      </w:r>
    </w:p>
    <w:p w14:paraId="33E88BC1" w14:textId="03DB3614" w:rsidR="00CE2318" w:rsidRPr="00CE2318" w:rsidRDefault="00CE2318" w:rsidP="00DB1588">
      <w:pPr>
        <w:numPr>
          <w:ilvl w:val="0"/>
          <w:numId w:val="7"/>
        </w:numPr>
      </w:pPr>
      <w:r w:rsidRPr="00CE2318">
        <w:rPr>
          <w:b/>
          <w:bCs/>
        </w:rPr>
        <w:t>Option 3</w:t>
      </w:r>
      <w:r w:rsidRPr="00CE2318">
        <w:t xml:space="preserve">: </w:t>
      </w:r>
      <w:bookmarkStart w:id="4" w:name="_Hlk37158680"/>
      <w:r w:rsidRPr="00CE2318">
        <w:t>The first part of the equation is based on the nominal repetition, and the second part of the equation is based on the actual repetition</w:t>
      </w:r>
      <w:bookmarkEnd w:id="4"/>
    </w:p>
    <w:bookmarkEnd w:id="3"/>
    <w:p w14:paraId="33AC74C0" w14:textId="5A9C7594" w:rsidR="00CE2318" w:rsidRDefault="00CE2318" w:rsidP="00BB48E7"/>
    <w:p w14:paraId="3F579079" w14:textId="100B6304" w:rsidR="0018586B" w:rsidRDefault="0018586B" w:rsidP="0018586B">
      <w:pPr>
        <w:jc w:val="center"/>
      </w:pPr>
      <w:r>
        <w:rPr>
          <w:noProof/>
        </w:rPr>
        <w:drawing>
          <wp:inline distT="0" distB="0" distL="0" distR="0" wp14:anchorId="5EEFAC17" wp14:editId="2BA9E3EB">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p>
    <w:p w14:paraId="1FE24009" w14:textId="0E8F6A92" w:rsidR="00EE5C06" w:rsidRDefault="00EE5C06" w:rsidP="00860C50">
      <w:r>
        <w:t>Since the idea of the formula is to</w:t>
      </w:r>
      <w:r w:rsidR="00860C50">
        <w:t xml:space="preserve"> introduce variable spectrum efficiency of UCI depending on MCS of PUSCH</w:t>
      </w:r>
      <w:r w:rsidR="00370509">
        <w:t xml:space="preserve"> by the first part with beta and bound it by </w:t>
      </w:r>
      <w:r w:rsidR="00606699">
        <w:t>a maximum number</w:t>
      </w:r>
      <w:r w:rsidR="00FA1F8E">
        <w:t xml:space="preserve"> of REs per repetitions by the second part with alpha</w:t>
      </w:r>
      <w:r w:rsidR="005432E7">
        <w:t>, it is reasonable to have the beta part calculated assuming regular/nominal repetition before the segmentation</w:t>
      </w:r>
      <w:r w:rsidR="00142E7E">
        <w:t xml:space="preserve"> in order to achieve the target SE, while the alpha part to take into account the real available number of REs in this actual repetition, since the UCI is mapped only to one actual repetition.</w:t>
      </w:r>
    </w:p>
    <w:p w14:paraId="2EF825F4" w14:textId="77777777" w:rsidR="00142E7E" w:rsidRDefault="00142E7E" w:rsidP="00860C50"/>
    <w:p w14:paraId="5A418904" w14:textId="3D3AD69B" w:rsidR="00FC4DF2" w:rsidRDefault="00FC4DF2" w:rsidP="00FC4DF2">
      <w:pPr>
        <w:rPr>
          <w:b/>
        </w:rPr>
      </w:pPr>
      <w:r>
        <w:rPr>
          <w:b/>
        </w:rPr>
        <w:t>Proposal 3</w:t>
      </w:r>
    </w:p>
    <w:p w14:paraId="1F323B24" w14:textId="481CB693" w:rsidR="00FC4DF2" w:rsidRPr="00FC4DF2" w:rsidRDefault="00FC4DF2" w:rsidP="00FC4DF2">
      <w:pPr>
        <w:pStyle w:val="ListParagraph"/>
        <w:numPr>
          <w:ilvl w:val="0"/>
          <w:numId w:val="3"/>
        </w:numPr>
        <w:autoSpaceDE/>
        <w:autoSpaceDN/>
        <w:adjustRightInd/>
        <w:snapToGrid/>
        <w:spacing w:after="180"/>
        <w:jc w:val="left"/>
        <w:rPr>
          <w:i/>
          <w:lang w:eastAsia="zh-CN"/>
        </w:rPr>
      </w:pPr>
      <w:r>
        <w:rPr>
          <w:i/>
          <w:lang w:eastAsia="zh-CN"/>
        </w:rPr>
        <w:t>For UCI piggybacking on PUSCH repetition type B, for calculation of UCI resources t</w:t>
      </w:r>
      <w:r w:rsidRPr="00CE2318">
        <w:rPr>
          <w:i/>
          <w:lang w:eastAsia="zh-CN"/>
        </w:rPr>
        <w:t>he first part of the equation is based on the nominal repetition, and the second part of the equation is based on the actual repetition</w:t>
      </w:r>
      <w:r w:rsidR="009E22D9">
        <w:rPr>
          <w:i/>
          <w:lang w:eastAsia="zh-CN"/>
        </w:rPr>
        <w:t>.</w:t>
      </w:r>
    </w:p>
    <w:p w14:paraId="3747D84B" w14:textId="77777777" w:rsidR="00FC4DF2" w:rsidRPr="00BB48E7" w:rsidRDefault="00FC4DF2" w:rsidP="00BB48E7"/>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16F0E486" w:rsidR="00B31CF6" w:rsidRDefault="00DD70AC" w:rsidP="00D166BA">
      <w:pPr>
        <w:pStyle w:val="3GPPNormalText"/>
        <w:rPr>
          <w:sz w:val="22"/>
          <w:szCs w:val="28"/>
        </w:rPr>
      </w:pPr>
      <w:r w:rsidRPr="00C11214">
        <w:rPr>
          <w:sz w:val="22"/>
          <w:szCs w:val="28"/>
        </w:rPr>
        <w:t xml:space="preserve">In this contribution, we discussed </w:t>
      </w:r>
      <w:r w:rsidR="001539A0">
        <w:rPr>
          <w:sz w:val="22"/>
          <w:szCs w:val="28"/>
        </w:rPr>
        <w:t>remaining issues of enhanced PUSCH repetitions</w:t>
      </w:r>
      <w:r w:rsidRPr="00C11214">
        <w:rPr>
          <w:sz w:val="22"/>
          <w:szCs w:val="28"/>
        </w:rPr>
        <w:t>:</w:t>
      </w:r>
    </w:p>
    <w:p w14:paraId="327B9843" w14:textId="77777777" w:rsidR="00853D7D" w:rsidRDefault="00853D7D" w:rsidP="00D166BA">
      <w:pPr>
        <w:pStyle w:val="3GPPNormalText"/>
        <w:rPr>
          <w:sz w:val="22"/>
          <w:szCs w:val="28"/>
        </w:rPr>
      </w:pPr>
    </w:p>
    <w:p w14:paraId="062E6F06" w14:textId="77777777" w:rsidR="00853D7D" w:rsidRDefault="00853D7D" w:rsidP="00853D7D">
      <w:pPr>
        <w:rPr>
          <w:b/>
        </w:rPr>
      </w:pPr>
      <w:r>
        <w:rPr>
          <w:b/>
        </w:rPr>
        <w:lastRenderedPageBreak/>
        <w:t>Proposal 1</w:t>
      </w:r>
    </w:p>
    <w:p w14:paraId="37CF0B03" w14:textId="10950E74" w:rsidR="00853D7D" w:rsidRPr="00853D7D" w:rsidRDefault="00853D7D" w:rsidP="00853D7D">
      <w:pPr>
        <w:pStyle w:val="ListParagraph"/>
        <w:numPr>
          <w:ilvl w:val="0"/>
          <w:numId w:val="3"/>
        </w:numPr>
        <w:autoSpaceDE/>
        <w:autoSpaceDN/>
        <w:adjustRightInd/>
        <w:snapToGrid/>
        <w:spacing w:after="180"/>
        <w:jc w:val="left"/>
        <w:rPr>
          <w:i/>
          <w:lang w:eastAsia="zh-CN"/>
        </w:rPr>
      </w:pPr>
      <w:r>
        <w:rPr>
          <w:i/>
          <w:lang w:eastAsia="zh-CN"/>
        </w:rPr>
        <w:t>In case of half-duplex operation, symbols which are subject to half-duplex conflicts with UL dropping known semi-statically, are considered as invalid symbols for PUSCH repetition type B mapping in the UL transmission carrier</w:t>
      </w:r>
      <w:r w:rsidR="009E22D9">
        <w:rPr>
          <w:i/>
          <w:lang w:eastAsia="zh-CN"/>
        </w:rPr>
        <w:t>.</w:t>
      </w:r>
    </w:p>
    <w:p w14:paraId="1CE63826" w14:textId="77777777" w:rsidR="00853D7D" w:rsidRDefault="00853D7D" w:rsidP="00853D7D">
      <w:pPr>
        <w:rPr>
          <w:b/>
        </w:rPr>
      </w:pPr>
      <w:r>
        <w:rPr>
          <w:b/>
        </w:rPr>
        <w:t>Proposal 2</w:t>
      </w:r>
    </w:p>
    <w:p w14:paraId="4704DD46" w14:textId="415844F1" w:rsidR="00853D7D" w:rsidRPr="00FC4DF2" w:rsidRDefault="00853D7D" w:rsidP="00853D7D">
      <w:pPr>
        <w:pStyle w:val="ListParagraph"/>
        <w:numPr>
          <w:ilvl w:val="0"/>
          <w:numId w:val="3"/>
        </w:numPr>
        <w:autoSpaceDE/>
        <w:autoSpaceDN/>
        <w:adjustRightInd/>
        <w:snapToGrid/>
        <w:spacing w:after="180"/>
        <w:jc w:val="left"/>
        <w:rPr>
          <w:i/>
          <w:lang w:eastAsia="zh-CN"/>
        </w:rPr>
      </w:pPr>
      <w:r w:rsidRPr="00FC4DF2">
        <w:rPr>
          <w:i/>
          <w:lang w:eastAsia="zh-CN"/>
        </w:rPr>
        <w:t>For handling of overlap of PUCCH with multiple actual PUSCH, the Rel.15 specification is reused with substitution of “PUSCH” by “actual PUSCH repetition”</w:t>
      </w:r>
      <w:r w:rsidR="009E22D9">
        <w:rPr>
          <w:i/>
          <w:lang w:eastAsia="zh-CN"/>
        </w:rPr>
        <w:t>.</w:t>
      </w:r>
    </w:p>
    <w:p w14:paraId="6BE22F2D" w14:textId="59C7A85F" w:rsidR="00853D7D" w:rsidRDefault="00853D7D" w:rsidP="00853D7D">
      <w:pPr>
        <w:rPr>
          <w:b/>
        </w:rPr>
      </w:pPr>
      <w:r>
        <w:rPr>
          <w:b/>
        </w:rPr>
        <w:t>Proposal 3</w:t>
      </w:r>
    </w:p>
    <w:p w14:paraId="5F38B2E7" w14:textId="7259B25B" w:rsidR="00853D7D" w:rsidRPr="00FC4DF2" w:rsidRDefault="00853D7D" w:rsidP="00853D7D">
      <w:pPr>
        <w:pStyle w:val="ListParagraph"/>
        <w:numPr>
          <w:ilvl w:val="0"/>
          <w:numId w:val="3"/>
        </w:numPr>
        <w:autoSpaceDE/>
        <w:autoSpaceDN/>
        <w:adjustRightInd/>
        <w:snapToGrid/>
        <w:spacing w:after="180"/>
        <w:jc w:val="left"/>
        <w:rPr>
          <w:i/>
          <w:lang w:eastAsia="zh-CN"/>
        </w:rPr>
      </w:pPr>
      <w:r>
        <w:rPr>
          <w:i/>
          <w:lang w:eastAsia="zh-CN"/>
        </w:rPr>
        <w:t>For UCI piggybacking on PUSCH repetition type B, for calculation of UCI resources t</w:t>
      </w:r>
      <w:r w:rsidRPr="00CE2318">
        <w:rPr>
          <w:i/>
          <w:lang w:eastAsia="zh-CN"/>
        </w:rPr>
        <w:t>he first part of the equation is based on the nominal repetition, and the second part of the equation is based on the actual repetition</w:t>
      </w:r>
      <w:r w:rsidR="009E22D9">
        <w:rPr>
          <w:i/>
          <w:lang w:eastAsia="zh-CN"/>
        </w:rPr>
        <w:t>.</w:t>
      </w:r>
    </w:p>
    <w:p w14:paraId="00C57059" w14:textId="77777777" w:rsidR="003F0658" w:rsidRDefault="003F0658" w:rsidP="00D166BA">
      <w:pPr>
        <w:pStyle w:val="3GPPNormalText"/>
        <w:rPr>
          <w:sz w:val="22"/>
          <w:szCs w:val="28"/>
        </w:rPr>
      </w:pPr>
    </w:p>
    <w:sectPr w:rsidR="003F065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B508F" w14:textId="77777777" w:rsidR="004872BB" w:rsidRDefault="004872BB" w:rsidP="004C0876">
      <w:pPr>
        <w:spacing w:after="0"/>
      </w:pPr>
      <w:r>
        <w:separator/>
      </w:r>
    </w:p>
  </w:endnote>
  <w:endnote w:type="continuationSeparator" w:id="0">
    <w:p w14:paraId="075D1BB4" w14:textId="77777777" w:rsidR="004872BB" w:rsidRDefault="004872BB" w:rsidP="004C0876">
      <w:pPr>
        <w:spacing w:after="0"/>
      </w:pPr>
      <w:r>
        <w:continuationSeparator/>
      </w:r>
    </w:p>
  </w:endnote>
  <w:endnote w:type="continuationNotice" w:id="1">
    <w:p w14:paraId="03BBE142" w14:textId="77777777" w:rsidR="006E474B" w:rsidRDefault="006E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B0871" w14:textId="77777777" w:rsidR="004872BB" w:rsidRDefault="004872BB" w:rsidP="004C0876">
      <w:pPr>
        <w:spacing w:after="0"/>
      </w:pPr>
      <w:r>
        <w:separator/>
      </w:r>
    </w:p>
  </w:footnote>
  <w:footnote w:type="continuationSeparator" w:id="0">
    <w:p w14:paraId="0FE9066D" w14:textId="77777777" w:rsidR="004872BB" w:rsidRDefault="004872BB" w:rsidP="004C0876">
      <w:pPr>
        <w:spacing w:after="0"/>
      </w:pPr>
      <w:r>
        <w:continuationSeparator/>
      </w:r>
    </w:p>
  </w:footnote>
  <w:footnote w:type="continuationNotice" w:id="1">
    <w:p w14:paraId="44FC8995" w14:textId="77777777" w:rsidR="006E474B" w:rsidRDefault="006E4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905A9"/>
    <w:multiLevelType w:val="hybridMultilevel"/>
    <w:tmpl w:val="125A42E8"/>
    <w:lvl w:ilvl="0" w:tplc="85C0B9F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95F0D03"/>
    <w:multiLevelType w:val="hybridMultilevel"/>
    <w:tmpl w:val="DD2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7"/>
  </w:num>
  <w:num w:numId="6">
    <w:abstractNumId w:val="5"/>
  </w:num>
  <w:num w:numId="7">
    <w:abstractNumId w:val="0"/>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368EC"/>
    <w:rsid w:val="0005089C"/>
    <w:rsid w:val="00056843"/>
    <w:rsid w:val="00057A3B"/>
    <w:rsid w:val="00060BC7"/>
    <w:rsid w:val="00066338"/>
    <w:rsid w:val="00070CD1"/>
    <w:rsid w:val="0007221F"/>
    <w:rsid w:val="00074ADB"/>
    <w:rsid w:val="00081BD1"/>
    <w:rsid w:val="0008537E"/>
    <w:rsid w:val="00093F5B"/>
    <w:rsid w:val="00095033"/>
    <w:rsid w:val="000969AE"/>
    <w:rsid w:val="000A03F9"/>
    <w:rsid w:val="000A11C4"/>
    <w:rsid w:val="000A2F7F"/>
    <w:rsid w:val="000A2FE7"/>
    <w:rsid w:val="000A34D3"/>
    <w:rsid w:val="000A7E44"/>
    <w:rsid w:val="000B01A0"/>
    <w:rsid w:val="000C17DD"/>
    <w:rsid w:val="000C1EE7"/>
    <w:rsid w:val="000C45B5"/>
    <w:rsid w:val="000C71C2"/>
    <w:rsid w:val="000D0C2C"/>
    <w:rsid w:val="000D261B"/>
    <w:rsid w:val="000D3E51"/>
    <w:rsid w:val="000D504F"/>
    <w:rsid w:val="000D6144"/>
    <w:rsid w:val="000E0DE5"/>
    <w:rsid w:val="000E3AFE"/>
    <w:rsid w:val="000E5D32"/>
    <w:rsid w:val="000E5F47"/>
    <w:rsid w:val="000F321E"/>
    <w:rsid w:val="000F5C68"/>
    <w:rsid w:val="0010108F"/>
    <w:rsid w:val="00101523"/>
    <w:rsid w:val="00104598"/>
    <w:rsid w:val="00106E22"/>
    <w:rsid w:val="00107B7C"/>
    <w:rsid w:val="00113505"/>
    <w:rsid w:val="0011528F"/>
    <w:rsid w:val="00117014"/>
    <w:rsid w:val="00117834"/>
    <w:rsid w:val="0011789C"/>
    <w:rsid w:val="001179B7"/>
    <w:rsid w:val="00122885"/>
    <w:rsid w:val="00122E13"/>
    <w:rsid w:val="00124713"/>
    <w:rsid w:val="00131566"/>
    <w:rsid w:val="001341DE"/>
    <w:rsid w:val="00136B68"/>
    <w:rsid w:val="00142E7E"/>
    <w:rsid w:val="00143AA5"/>
    <w:rsid w:val="00152DB1"/>
    <w:rsid w:val="001539A0"/>
    <w:rsid w:val="00154219"/>
    <w:rsid w:val="001567AA"/>
    <w:rsid w:val="00165495"/>
    <w:rsid w:val="00166E1E"/>
    <w:rsid w:val="00167110"/>
    <w:rsid w:val="00176BA2"/>
    <w:rsid w:val="00183D53"/>
    <w:rsid w:val="00183D99"/>
    <w:rsid w:val="0018586B"/>
    <w:rsid w:val="00185C61"/>
    <w:rsid w:val="00186C7F"/>
    <w:rsid w:val="00186F19"/>
    <w:rsid w:val="00192AFC"/>
    <w:rsid w:val="00193D4C"/>
    <w:rsid w:val="001A24F3"/>
    <w:rsid w:val="001A2F6C"/>
    <w:rsid w:val="001A52DB"/>
    <w:rsid w:val="001A584E"/>
    <w:rsid w:val="001A7CD0"/>
    <w:rsid w:val="001B0A55"/>
    <w:rsid w:val="001B117D"/>
    <w:rsid w:val="001C0C19"/>
    <w:rsid w:val="001C2991"/>
    <w:rsid w:val="001D08D5"/>
    <w:rsid w:val="001D0D21"/>
    <w:rsid w:val="001D23C9"/>
    <w:rsid w:val="001D4654"/>
    <w:rsid w:val="001E06A4"/>
    <w:rsid w:val="001E08B1"/>
    <w:rsid w:val="001E3135"/>
    <w:rsid w:val="001E5720"/>
    <w:rsid w:val="001E7B74"/>
    <w:rsid w:val="001F3D96"/>
    <w:rsid w:val="001F46C4"/>
    <w:rsid w:val="001F4B45"/>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1777"/>
    <w:rsid w:val="0023365D"/>
    <w:rsid w:val="002336C0"/>
    <w:rsid w:val="002347E5"/>
    <w:rsid w:val="00234C0D"/>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1DE2"/>
    <w:rsid w:val="002940DE"/>
    <w:rsid w:val="002941D2"/>
    <w:rsid w:val="00295114"/>
    <w:rsid w:val="00295687"/>
    <w:rsid w:val="00295E1C"/>
    <w:rsid w:val="002A38BE"/>
    <w:rsid w:val="002A4D2B"/>
    <w:rsid w:val="002A5D6A"/>
    <w:rsid w:val="002A6E15"/>
    <w:rsid w:val="002B0832"/>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444A"/>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0509"/>
    <w:rsid w:val="003714E6"/>
    <w:rsid w:val="00371CD2"/>
    <w:rsid w:val="00373064"/>
    <w:rsid w:val="00380B12"/>
    <w:rsid w:val="00382306"/>
    <w:rsid w:val="0038423F"/>
    <w:rsid w:val="00384478"/>
    <w:rsid w:val="00386E2D"/>
    <w:rsid w:val="0039171C"/>
    <w:rsid w:val="00395618"/>
    <w:rsid w:val="003A2DBC"/>
    <w:rsid w:val="003B4A93"/>
    <w:rsid w:val="003B789C"/>
    <w:rsid w:val="003C0107"/>
    <w:rsid w:val="003C3888"/>
    <w:rsid w:val="003C3F44"/>
    <w:rsid w:val="003C7404"/>
    <w:rsid w:val="003D1F41"/>
    <w:rsid w:val="003D5061"/>
    <w:rsid w:val="003D6804"/>
    <w:rsid w:val="003D70B8"/>
    <w:rsid w:val="003E64FE"/>
    <w:rsid w:val="003F0658"/>
    <w:rsid w:val="003F342A"/>
    <w:rsid w:val="003F357D"/>
    <w:rsid w:val="003F3E90"/>
    <w:rsid w:val="003F4458"/>
    <w:rsid w:val="003F6055"/>
    <w:rsid w:val="00400631"/>
    <w:rsid w:val="00400F3F"/>
    <w:rsid w:val="004033AC"/>
    <w:rsid w:val="00403808"/>
    <w:rsid w:val="00403F4B"/>
    <w:rsid w:val="00405B58"/>
    <w:rsid w:val="00411A32"/>
    <w:rsid w:val="00421B53"/>
    <w:rsid w:val="00422213"/>
    <w:rsid w:val="004225F4"/>
    <w:rsid w:val="00424309"/>
    <w:rsid w:val="0042583C"/>
    <w:rsid w:val="00425AF1"/>
    <w:rsid w:val="00426B9F"/>
    <w:rsid w:val="004275AA"/>
    <w:rsid w:val="00431409"/>
    <w:rsid w:val="004316B6"/>
    <w:rsid w:val="00446A9A"/>
    <w:rsid w:val="004539CF"/>
    <w:rsid w:val="00453AE2"/>
    <w:rsid w:val="004540FD"/>
    <w:rsid w:val="00455A38"/>
    <w:rsid w:val="00456445"/>
    <w:rsid w:val="00457B09"/>
    <w:rsid w:val="00467639"/>
    <w:rsid w:val="0047289B"/>
    <w:rsid w:val="00472A5C"/>
    <w:rsid w:val="00474429"/>
    <w:rsid w:val="00477429"/>
    <w:rsid w:val="004776C6"/>
    <w:rsid w:val="00481CA9"/>
    <w:rsid w:val="0048233C"/>
    <w:rsid w:val="00483DE4"/>
    <w:rsid w:val="0048613C"/>
    <w:rsid w:val="00486F84"/>
    <w:rsid w:val="004872BB"/>
    <w:rsid w:val="0049086E"/>
    <w:rsid w:val="00491BE1"/>
    <w:rsid w:val="00491ECD"/>
    <w:rsid w:val="004A29B4"/>
    <w:rsid w:val="004A321D"/>
    <w:rsid w:val="004A3353"/>
    <w:rsid w:val="004A66C5"/>
    <w:rsid w:val="004A698C"/>
    <w:rsid w:val="004B1692"/>
    <w:rsid w:val="004B2B34"/>
    <w:rsid w:val="004B31EF"/>
    <w:rsid w:val="004B56FF"/>
    <w:rsid w:val="004B58F6"/>
    <w:rsid w:val="004B6A27"/>
    <w:rsid w:val="004C0876"/>
    <w:rsid w:val="004C373B"/>
    <w:rsid w:val="004C6085"/>
    <w:rsid w:val="004D08B1"/>
    <w:rsid w:val="004D26CA"/>
    <w:rsid w:val="004D4B46"/>
    <w:rsid w:val="004E1E40"/>
    <w:rsid w:val="004E25E8"/>
    <w:rsid w:val="004E2780"/>
    <w:rsid w:val="004E3E1B"/>
    <w:rsid w:val="004E411E"/>
    <w:rsid w:val="004E67E2"/>
    <w:rsid w:val="004E75BE"/>
    <w:rsid w:val="004E785E"/>
    <w:rsid w:val="005012D8"/>
    <w:rsid w:val="00501757"/>
    <w:rsid w:val="0050245D"/>
    <w:rsid w:val="0050570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E7"/>
    <w:rsid w:val="005432FA"/>
    <w:rsid w:val="00545D32"/>
    <w:rsid w:val="005474C2"/>
    <w:rsid w:val="00552677"/>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671"/>
    <w:rsid w:val="005B3D3B"/>
    <w:rsid w:val="005B56C3"/>
    <w:rsid w:val="005C0AAD"/>
    <w:rsid w:val="005C0AEE"/>
    <w:rsid w:val="005C2450"/>
    <w:rsid w:val="005C3365"/>
    <w:rsid w:val="005C47CE"/>
    <w:rsid w:val="005D0D53"/>
    <w:rsid w:val="005D46E1"/>
    <w:rsid w:val="005D6105"/>
    <w:rsid w:val="005E02C3"/>
    <w:rsid w:val="005E150E"/>
    <w:rsid w:val="005E3AFB"/>
    <w:rsid w:val="005E61A6"/>
    <w:rsid w:val="005E6FA9"/>
    <w:rsid w:val="005E75D1"/>
    <w:rsid w:val="005F1597"/>
    <w:rsid w:val="005F402D"/>
    <w:rsid w:val="005F54E8"/>
    <w:rsid w:val="005F5F7C"/>
    <w:rsid w:val="005F7876"/>
    <w:rsid w:val="00600954"/>
    <w:rsid w:val="0060334F"/>
    <w:rsid w:val="00603F9D"/>
    <w:rsid w:val="00605A1A"/>
    <w:rsid w:val="00606502"/>
    <w:rsid w:val="00606699"/>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34E9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0BCB"/>
    <w:rsid w:val="006E2C95"/>
    <w:rsid w:val="006E4160"/>
    <w:rsid w:val="006E474B"/>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463DE"/>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11FC2"/>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3D7D"/>
    <w:rsid w:val="00854702"/>
    <w:rsid w:val="00857876"/>
    <w:rsid w:val="0086070D"/>
    <w:rsid w:val="00860B72"/>
    <w:rsid w:val="00860C50"/>
    <w:rsid w:val="008705FA"/>
    <w:rsid w:val="00870966"/>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B6240"/>
    <w:rsid w:val="008C101A"/>
    <w:rsid w:val="008C73FB"/>
    <w:rsid w:val="008C7502"/>
    <w:rsid w:val="008D3137"/>
    <w:rsid w:val="008D4A7F"/>
    <w:rsid w:val="008D56EF"/>
    <w:rsid w:val="008E1A5F"/>
    <w:rsid w:val="008E1BDB"/>
    <w:rsid w:val="008E508E"/>
    <w:rsid w:val="008E55F8"/>
    <w:rsid w:val="008F3EE3"/>
    <w:rsid w:val="008F6324"/>
    <w:rsid w:val="00900207"/>
    <w:rsid w:val="00901114"/>
    <w:rsid w:val="00906BFB"/>
    <w:rsid w:val="00906EB9"/>
    <w:rsid w:val="00910617"/>
    <w:rsid w:val="00910C9C"/>
    <w:rsid w:val="00913AE0"/>
    <w:rsid w:val="0091731C"/>
    <w:rsid w:val="0092205D"/>
    <w:rsid w:val="0092320C"/>
    <w:rsid w:val="00923FA9"/>
    <w:rsid w:val="009241EA"/>
    <w:rsid w:val="009245F4"/>
    <w:rsid w:val="00927109"/>
    <w:rsid w:val="00931E43"/>
    <w:rsid w:val="0093348D"/>
    <w:rsid w:val="00936C0C"/>
    <w:rsid w:val="00942C6A"/>
    <w:rsid w:val="009509CC"/>
    <w:rsid w:val="0095116D"/>
    <w:rsid w:val="00951A41"/>
    <w:rsid w:val="00951B5D"/>
    <w:rsid w:val="00957AFD"/>
    <w:rsid w:val="00962AAC"/>
    <w:rsid w:val="00964CDA"/>
    <w:rsid w:val="00964DF6"/>
    <w:rsid w:val="00965784"/>
    <w:rsid w:val="00965FF4"/>
    <w:rsid w:val="0096724D"/>
    <w:rsid w:val="0097040B"/>
    <w:rsid w:val="0097171C"/>
    <w:rsid w:val="0097529D"/>
    <w:rsid w:val="009752B6"/>
    <w:rsid w:val="00976B1B"/>
    <w:rsid w:val="00982419"/>
    <w:rsid w:val="00984B70"/>
    <w:rsid w:val="009855C0"/>
    <w:rsid w:val="00985631"/>
    <w:rsid w:val="00985897"/>
    <w:rsid w:val="00986CCA"/>
    <w:rsid w:val="009931B2"/>
    <w:rsid w:val="009A193E"/>
    <w:rsid w:val="009A446A"/>
    <w:rsid w:val="009B5F27"/>
    <w:rsid w:val="009C46D9"/>
    <w:rsid w:val="009D0880"/>
    <w:rsid w:val="009D254E"/>
    <w:rsid w:val="009D2DA8"/>
    <w:rsid w:val="009D4FAD"/>
    <w:rsid w:val="009D6852"/>
    <w:rsid w:val="009E0972"/>
    <w:rsid w:val="009E22D9"/>
    <w:rsid w:val="009E480A"/>
    <w:rsid w:val="009F1587"/>
    <w:rsid w:val="009F1E44"/>
    <w:rsid w:val="00A02D6F"/>
    <w:rsid w:val="00A0341D"/>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6325"/>
    <w:rsid w:val="00A30E24"/>
    <w:rsid w:val="00A316F5"/>
    <w:rsid w:val="00A31D3C"/>
    <w:rsid w:val="00A34053"/>
    <w:rsid w:val="00A35926"/>
    <w:rsid w:val="00A35BAA"/>
    <w:rsid w:val="00A368DA"/>
    <w:rsid w:val="00A374F8"/>
    <w:rsid w:val="00A40A21"/>
    <w:rsid w:val="00A4283C"/>
    <w:rsid w:val="00A44D2A"/>
    <w:rsid w:val="00A464B5"/>
    <w:rsid w:val="00A50334"/>
    <w:rsid w:val="00A51393"/>
    <w:rsid w:val="00A55E2D"/>
    <w:rsid w:val="00A578EB"/>
    <w:rsid w:val="00A57B64"/>
    <w:rsid w:val="00A57DC2"/>
    <w:rsid w:val="00A57FDB"/>
    <w:rsid w:val="00A646E0"/>
    <w:rsid w:val="00A73FEC"/>
    <w:rsid w:val="00A740BA"/>
    <w:rsid w:val="00A7433C"/>
    <w:rsid w:val="00A76CF6"/>
    <w:rsid w:val="00A82979"/>
    <w:rsid w:val="00A85124"/>
    <w:rsid w:val="00A92DFD"/>
    <w:rsid w:val="00A95007"/>
    <w:rsid w:val="00A9773E"/>
    <w:rsid w:val="00AA331F"/>
    <w:rsid w:val="00AA60D1"/>
    <w:rsid w:val="00AA7E90"/>
    <w:rsid w:val="00AB0A32"/>
    <w:rsid w:val="00AC6800"/>
    <w:rsid w:val="00AD7502"/>
    <w:rsid w:val="00AE1591"/>
    <w:rsid w:val="00AE3EF1"/>
    <w:rsid w:val="00AE4BA4"/>
    <w:rsid w:val="00AE652A"/>
    <w:rsid w:val="00AF01FA"/>
    <w:rsid w:val="00AF554C"/>
    <w:rsid w:val="00AF6859"/>
    <w:rsid w:val="00AF7C9B"/>
    <w:rsid w:val="00B01F61"/>
    <w:rsid w:val="00B03CEE"/>
    <w:rsid w:val="00B07C72"/>
    <w:rsid w:val="00B100F6"/>
    <w:rsid w:val="00B12274"/>
    <w:rsid w:val="00B21B02"/>
    <w:rsid w:val="00B23568"/>
    <w:rsid w:val="00B23F9D"/>
    <w:rsid w:val="00B2587A"/>
    <w:rsid w:val="00B26BED"/>
    <w:rsid w:val="00B278FE"/>
    <w:rsid w:val="00B31CF6"/>
    <w:rsid w:val="00B3341E"/>
    <w:rsid w:val="00B34D6B"/>
    <w:rsid w:val="00B34F11"/>
    <w:rsid w:val="00B52818"/>
    <w:rsid w:val="00B54678"/>
    <w:rsid w:val="00B55A26"/>
    <w:rsid w:val="00B55F55"/>
    <w:rsid w:val="00B56C1C"/>
    <w:rsid w:val="00B6306A"/>
    <w:rsid w:val="00B6511C"/>
    <w:rsid w:val="00B65C6E"/>
    <w:rsid w:val="00B671B7"/>
    <w:rsid w:val="00B67585"/>
    <w:rsid w:val="00B7303F"/>
    <w:rsid w:val="00B75BDC"/>
    <w:rsid w:val="00B75D6C"/>
    <w:rsid w:val="00B77547"/>
    <w:rsid w:val="00B77C2E"/>
    <w:rsid w:val="00B829DE"/>
    <w:rsid w:val="00B82B64"/>
    <w:rsid w:val="00B84D37"/>
    <w:rsid w:val="00B97CD0"/>
    <w:rsid w:val="00BA2203"/>
    <w:rsid w:val="00BA3CF1"/>
    <w:rsid w:val="00BA4316"/>
    <w:rsid w:val="00BA6081"/>
    <w:rsid w:val="00BB1999"/>
    <w:rsid w:val="00BB48E7"/>
    <w:rsid w:val="00BB70AA"/>
    <w:rsid w:val="00BC23A1"/>
    <w:rsid w:val="00BC5076"/>
    <w:rsid w:val="00BC6192"/>
    <w:rsid w:val="00BD0029"/>
    <w:rsid w:val="00BD52D7"/>
    <w:rsid w:val="00BD561F"/>
    <w:rsid w:val="00BE0BA1"/>
    <w:rsid w:val="00BE324C"/>
    <w:rsid w:val="00BE6B90"/>
    <w:rsid w:val="00BF33E1"/>
    <w:rsid w:val="00BF371E"/>
    <w:rsid w:val="00C00E7C"/>
    <w:rsid w:val="00C03316"/>
    <w:rsid w:val="00C04452"/>
    <w:rsid w:val="00C07F72"/>
    <w:rsid w:val="00C108E7"/>
    <w:rsid w:val="00C11214"/>
    <w:rsid w:val="00C13634"/>
    <w:rsid w:val="00C17250"/>
    <w:rsid w:val="00C32C8F"/>
    <w:rsid w:val="00C35760"/>
    <w:rsid w:val="00C357C4"/>
    <w:rsid w:val="00C36D93"/>
    <w:rsid w:val="00C3779D"/>
    <w:rsid w:val="00C42EA4"/>
    <w:rsid w:val="00C43D45"/>
    <w:rsid w:val="00C476D3"/>
    <w:rsid w:val="00C47A3B"/>
    <w:rsid w:val="00C51451"/>
    <w:rsid w:val="00C517D1"/>
    <w:rsid w:val="00C56AAB"/>
    <w:rsid w:val="00C56B93"/>
    <w:rsid w:val="00C6062B"/>
    <w:rsid w:val="00C61B04"/>
    <w:rsid w:val="00C64B24"/>
    <w:rsid w:val="00C67E04"/>
    <w:rsid w:val="00C73E83"/>
    <w:rsid w:val="00C7507E"/>
    <w:rsid w:val="00C83712"/>
    <w:rsid w:val="00C8382F"/>
    <w:rsid w:val="00C87C23"/>
    <w:rsid w:val="00C92553"/>
    <w:rsid w:val="00C9264C"/>
    <w:rsid w:val="00C93829"/>
    <w:rsid w:val="00C94AE9"/>
    <w:rsid w:val="00CA4457"/>
    <w:rsid w:val="00CA69E1"/>
    <w:rsid w:val="00CC0CD9"/>
    <w:rsid w:val="00CC3868"/>
    <w:rsid w:val="00CC6227"/>
    <w:rsid w:val="00CC6B84"/>
    <w:rsid w:val="00CD1C15"/>
    <w:rsid w:val="00CD29FA"/>
    <w:rsid w:val="00CD4047"/>
    <w:rsid w:val="00CD4FF5"/>
    <w:rsid w:val="00CD6D68"/>
    <w:rsid w:val="00CD7D72"/>
    <w:rsid w:val="00CE13C2"/>
    <w:rsid w:val="00CE2318"/>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17C7"/>
    <w:rsid w:val="00D47524"/>
    <w:rsid w:val="00D55B71"/>
    <w:rsid w:val="00D56072"/>
    <w:rsid w:val="00D56E20"/>
    <w:rsid w:val="00D60A84"/>
    <w:rsid w:val="00D62A7A"/>
    <w:rsid w:val="00D67E85"/>
    <w:rsid w:val="00D71100"/>
    <w:rsid w:val="00D72C51"/>
    <w:rsid w:val="00D76C28"/>
    <w:rsid w:val="00D77EFB"/>
    <w:rsid w:val="00D813B1"/>
    <w:rsid w:val="00D8176C"/>
    <w:rsid w:val="00D82784"/>
    <w:rsid w:val="00D84B29"/>
    <w:rsid w:val="00D84B50"/>
    <w:rsid w:val="00D85413"/>
    <w:rsid w:val="00D965FD"/>
    <w:rsid w:val="00D96911"/>
    <w:rsid w:val="00DA153F"/>
    <w:rsid w:val="00DB1588"/>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4114"/>
    <w:rsid w:val="00DE5485"/>
    <w:rsid w:val="00DF02B8"/>
    <w:rsid w:val="00DF06AF"/>
    <w:rsid w:val="00DF4943"/>
    <w:rsid w:val="00DF5740"/>
    <w:rsid w:val="00E04330"/>
    <w:rsid w:val="00E04B95"/>
    <w:rsid w:val="00E07188"/>
    <w:rsid w:val="00E1006A"/>
    <w:rsid w:val="00E1072B"/>
    <w:rsid w:val="00E1305F"/>
    <w:rsid w:val="00E144D3"/>
    <w:rsid w:val="00E14DCF"/>
    <w:rsid w:val="00E1745F"/>
    <w:rsid w:val="00E22CDC"/>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77622"/>
    <w:rsid w:val="00E8036E"/>
    <w:rsid w:val="00E82075"/>
    <w:rsid w:val="00E827BE"/>
    <w:rsid w:val="00E83B9F"/>
    <w:rsid w:val="00E87CB6"/>
    <w:rsid w:val="00E9215F"/>
    <w:rsid w:val="00E927C9"/>
    <w:rsid w:val="00E96E1B"/>
    <w:rsid w:val="00E97411"/>
    <w:rsid w:val="00EA05E3"/>
    <w:rsid w:val="00EA1222"/>
    <w:rsid w:val="00EA1940"/>
    <w:rsid w:val="00EA322A"/>
    <w:rsid w:val="00EA47B4"/>
    <w:rsid w:val="00EA5640"/>
    <w:rsid w:val="00EB0314"/>
    <w:rsid w:val="00EB0501"/>
    <w:rsid w:val="00EB0A71"/>
    <w:rsid w:val="00EC1B44"/>
    <w:rsid w:val="00EC3BF9"/>
    <w:rsid w:val="00EC64CC"/>
    <w:rsid w:val="00EC6E9F"/>
    <w:rsid w:val="00ED179F"/>
    <w:rsid w:val="00ED3088"/>
    <w:rsid w:val="00ED45F8"/>
    <w:rsid w:val="00ED5A35"/>
    <w:rsid w:val="00ED7594"/>
    <w:rsid w:val="00ED79AD"/>
    <w:rsid w:val="00EE31D3"/>
    <w:rsid w:val="00EE4F86"/>
    <w:rsid w:val="00EE5C06"/>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3212"/>
    <w:rsid w:val="00F35531"/>
    <w:rsid w:val="00F366D1"/>
    <w:rsid w:val="00F4035C"/>
    <w:rsid w:val="00F40C88"/>
    <w:rsid w:val="00F504DA"/>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8E"/>
    <w:rsid w:val="00FA1FA5"/>
    <w:rsid w:val="00FA30F7"/>
    <w:rsid w:val="00FA3453"/>
    <w:rsid w:val="00FA491B"/>
    <w:rsid w:val="00FB7E30"/>
    <w:rsid w:val="00FC0D96"/>
    <w:rsid w:val="00FC17F3"/>
    <w:rsid w:val="00FC3731"/>
    <w:rsid w:val="00FC3C1E"/>
    <w:rsid w:val="00FC4DF2"/>
    <w:rsid w:val="00FC618A"/>
    <w:rsid w:val="00FD181E"/>
    <w:rsid w:val="00FD65B5"/>
    <w:rsid w:val="00FD70DF"/>
    <w:rsid w:val="00FE7DB0"/>
    <w:rsid w:val="00FF084C"/>
    <w:rsid w:val="00FF4D04"/>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B218AB40-1D32-4184-AAB8-B7C6C1FE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1877683">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89086429">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c9c286ca-5454-4ef1-bb03-c8ce362b6d8c"/>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0dab0fb6-698a-4b9b-abe1-187f7247665c"/>
    <ds:schemaRef ds:uri="http://www.w3.org/XML/1998/namespace"/>
    <ds:schemaRef ds:uri="http://purl.org/dc/dcmitype/"/>
  </ds:schemaRefs>
</ds:datastoreItem>
</file>

<file path=customXml/itemProps2.xml><?xml version="1.0" encoding="utf-8"?>
<ds:datastoreItem xmlns:ds="http://schemas.openxmlformats.org/officeDocument/2006/customXml" ds:itemID="{A430E025-10FC-4B3D-8D6D-BB8CB656B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3ABAF3B9-EDD0-410E-B229-6F4FF56C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750</Words>
  <Characters>4028</Characters>
  <Application>Microsoft Office Word</Application>
  <DocSecurity>0</DocSecurity>
  <Lines>84</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69</cp:revision>
  <dcterms:created xsi:type="dcterms:W3CDTF">2020-02-15T05:20:00Z</dcterms:created>
  <dcterms:modified xsi:type="dcterms:W3CDTF">2020-04-11T05:40:00Z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ee5bcaa5-1b97-4c75-8713-d6aded8a7ddc</vt:lpwstr>
  </property>
  <property fmtid="{D5CDD505-2E9C-101B-9397-08002B2CF9AE}" pid="3" name="CTP_TimeStamp">
    <vt:lpwstr>2020-04-11 05:40:01Z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